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69.180pt;margin-top:189.718948pt;width:226.85pt;height:19pt;mso-position-horizontal-relative:page;mso-position-vertical-relative:page;z-index:-15885312" id="docshape1" coordorigin="1384,3794" coordsize="4537,380" path="m5920,3794l5910,3794,1393,3794,1384,3794,1384,3804,1393,3804,5910,3804,5910,4164,1393,4164,1384,4164,1384,4174,1393,4174,5910,4174,5920,4174,5920,4164,5920,3804,5920,37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7.680023pt;margin-top:189.718948pt;width:218.4pt;height:19pt;mso-position-horizontal-relative:page;mso-position-vertical-relative:page;z-index:-15884800" id="docshape2" coordorigin="6154,3794" coordsize="4368,380" path="m10522,3794l6173,3794,6163,3794,6154,3794,6154,3804,6154,4164,6154,4174,6163,4174,6173,4174,10522,4174,10522,4164,6173,4164,6163,4164,6163,3804,6173,3804,10522,3804,10522,37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9.180pt;margin-top:226.618958pt;width:226.85pt;height:19pt;mso-position-horizontal-relative:page;mso-position-vertical-relative:page;z-index:-15884288" id="docshape3" coordorigin="1384,4532" coordsize="4537,380" path="m5920,4532l5910,4532,1393,4532,1384,4532,1384,4542,1393,4542,5910,4542,5910,4902,1393,4902,1384,4902,1384,4912,1393,4912,5910,4912,5920,4912,5920,4902,5920,4542,5920,45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5.380035pt;margin-top:525.539978pt;width:50.7pt;height:21.75pt;mso-position-horizontal-relative:page;mso-position-vertical-relative:page;z-index:-15883776" id="docshape4" coordorigin="9508,10511" coordsize="1014,435" path="m10522,10511l9517,10511,9508,10511,9508,10520,9508,10936,9508,10945,9517,10945,10522,10945,10522,10936,9517,10936,9517,10520,10522,10520,10522,1051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830469</wp:posOffset>
            </wp:positionH>
            <wp:positionV relativeFrom="page">
              <wp:posOffset>306760</wp:posOffset>
            </wp:positionV>
            <wp:extent cx="472926" cy="8691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26" cy="869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Times New Roman"/>
          <w:sz w:val="2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"/>
        <w:gridCol w:w="1613"/>
        <w:gridCol w:w="3688"/>
        <w:gridCol w:w="992"/>
        <w:gridCol w:w="426"/>
        <w:gridCol w:w="992"/>
        <w:gridCol w:w="1014"/>
        <w:gridCol w:w="428"/>
        <w:gridCol w:w="259"/>
      </w:tblGrid>
      <w:tr>
        <w:trPr>
          <w:trHeight w:val="1042" w:hRule="atLeast"/>
        </w:trPr>
        <w:tc>
          <w:tcPr>
            <w:tcW w:w="183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>
            <w:pPr>
              <w:pStyle w:val="TableParagraph"/>
              <w:spacing w:line="510" w:lineRule="atLeast"/>
              <w:ind w:left="5"/>
              <w:rPr>
                <w:rFonts w:ascii="Cambria"/>
                <w:b/>
                <w:sz w:val="44"/>
              </w:rPr>
            </w:pPr>
            <w:r>
              <w:rPr>
                <w:rFonts w:ascii="Cambria"/>
                <w:b/>
                <w:color w:val="FFFFFF"/>
                <w:sz w:val="44"/>
              </w:rPr>
              <w:t>SL-N1</w:t>
            </w:r>
            <w:r>
              <w:rPr>
                <w:rFonts w:ascii="Cambria"/>
                <w:b/>
                <w:color w:val="FFFFFF"/>
                <w:spacing w:val="-13"/>
                <w:sz w:val="44"/>
              </w:rPr>
              <w:t> </w:t>
            </w:r>
            <w:r>
              <w:rPr>
                <w:rFonts w:ascii="Cambria"/>
                <w:b/>
                <w:color w:val="FFFFFF"/>
                <w:sz w:val="44"/>
              </w:rPr>
              <w:t>Notification</w:t>
            </w:r>
            <w:r>
              <w:rPr>
                <w:rFonts w:ascii="Cambria"/>
                <w:b/>
                <w:color w:val="FFFFFF"/>
                <w:spacing w:val="-12"/>
                <w:sz w:val="44"/>
              </w:rPr>
              <w:t> </w:t>
            </w:r>
            <w:r>
              <w:rPr>
                <w:rFonts w:ascii="Cambria"/>
                <w:b/>
                <w:color w:val="FFFFFF"/>
                <w:sz w:val="44"/>
              </w:rPr>
              <w:t>of</w:t>
            </w:r>
            <w:r>
              <w:rPr>
                <w:rFonts w:ascii="Cambria"/>
                <w:b/>
                <w:color w:val="FFFFFF"/>
                <w:spacing w:val="-13"/>
                <w:sz w:val="44"/>
              </w:rPr>
              <w:t> </w:t>
            </w:r>
            <w:r>
              <w:rPr>
                <w:rFonts w:ascii="Cambria"/>
                <w:b/>
                <w:color w:val="FFFFFF"/>
                <w:sz w:val="44"/>
              </w:rPr>
              <w:t>Commencement of Mainlaying</w:t>
            </w:r>
          </w:p>
        </w:tc>
      </w:tr>
      <w:tr>
        <w:trPr>
          <w:trHeight w:val="783" w:hRule="atLeast"/>
        </w:trPr>
        <w:tc>
          <w:tcPr>
            <w:tcW w:w="9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19"/>
              <w:ind w:left="118" w:right="15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return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NetworkSiteAgents@bristolwater.co.uk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 advance of the intended start date.</w:t>
            </w:r>
          </w:p>
        </w:tc>
      </w:tr>
      <w:tr>
        <w:trPr>
          <w:trHeight w:val="557" w:hRule="atLeast"/>
        </w:trPr>
        <w:tc>
          <w:tcPr>
            <w:tcW w:w="9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>
            <w:pPr>
              <w:pStyle w:val="TableParagraph"/>
              <w:spacing w:line="284" w:lineRule="exact" w:before="253"/>
              <w:ind w:left="222"/>
              <w:rPr>
                <w:rFonts w:ascii="Cambria"/>
                <w:b/>
                <w:sz w:val="26"/>
              </w:rPr>
            </w:pPr>
            <w:bookmarkStart w:name="1. Scheme Details" w:id="1"/>
            <w:bookmarkEnd w:id="1"/>
            <w:r>
              <w:rPr/>
            </w:r>
            <w:r>
              <w:rPr>
                <w:rFonts w:ascii="Cambria"/>
                <w:b/>
                <w:color w:val="FFFFFF"/>
                <w:sz w:val="26"/>
              </w:rPr>
              <w:t>1.</w:t>
            </w:r>
            <w:r>
              <w:rPr>
                <w:rFonts w:ascii="Cambria"/>
                <w:b/>
                <w:color w:val="FFFFFF"/>
                <w:spacing w:val="-4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Scheme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Details</w:t>
            </w:r>
          </w:p>
        </w:tc>
      </w:tr>
      <w:tr>
        <w:trPr>
          <w:trHeight w:val="363" w:hRule="atLeast"/>
        </w:trPr>
        <w:tc>
          <w:tcPr>
            <w:tcW w:w="2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9" w:lineRule="exact" w:before="114"/>
              <w:ind w:left="4"/>
              <w:rPr>
                <w:sz w:val="20"/>
              </w:rPr>
            </w:pPr>
            <w:bookmarkStart w:name="Site Name:" w:id="2"/>
            <w:bookmarkEnd w:id="2"/>
            <w:r>
              <w:rPr/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> Name:</w:t>
            </w:r>
          </w:p>
        </w:tc>
        <w:tc>
          <w:tcPr>
            <w:tcW w:w="3688" w:type="dxa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9" w:lineRule="exact" w:before="114"/>
              <w:ind w:right="-58"/>
              <w:jc w:val="right"/>
              <w:rPr>
                <w:sz w:val="20"/>
              </w:rPr>
            </w:pPr>
            <w:bookmarkStart w:name="Developer:" w:id="3"/>
            <w:bookmarkEnd w:id="3"/>
            <w:r>
              <w:rPr/>
            </w:r>
            <w:r>
              <w:rPr>
                <w:spacing w:val="-2"/>
                <w:sz w:val="20"/>
              </w:rPr>
              <w:t>Develo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9" w:lineRule="exact" w:before="114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per: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223" w:type="dxa"/>
            <w:tcBorders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" w:type="dxa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8" w:hRule="atLeast"/>
        </w:trPr>
        <w:tc>
          <w:tcPr>
            <w:tcW w:w="223" w:type="dxa"/>
            <w:tcBorders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shd w:val="clear" w:color="auto" w:fill="DBE4F0"/>
          </w:tcPr>
          <w:p>
            <w:pPr>
              <w:pStyle w:val="TableParagraph"/>
              <w:spacing w:line="229" w:lineRule="exact" w:before="119"/>
              <w:ind w:left="4"/>
              <w:rPr>
                <w:sz w:val="20"/>
              </w:rPr>
            </w:pPr>
            <w:r>
              <w:rPr>
                <w:spacing w:val="-4"/>
                <w:sz w:val="20"/>
              </w:rPr>
              <w:t>SLP:</w:t>
            </w:r>
          </w:p>
        </w:tc>
        <w:tc>
          <w:tcPr>
            <w:tcW w:w="7540" w:type="dxa"/>
            <w:gridSpan w:val="6"/>
            <w:shd w:val="clear" w:color="auto" w:fill="DBE4F0"/>
          </w:tcPr>
          <w:p>
            <w:pPr>
              <w:pStyle w:val="TableParagraph"/>
              <w:spacing w:line="229" w:lineRule="exact" w:before="119"/>
              <w:ind w:left="3171"/>
              <w:rPr>
                <w:sz w:val="20"/>
              </w:rPr>
            </w:pPr>
            <w:r>
              <w:rPr>
                <w:sz w:val="20"/>
              </w:rPr>
              <w:t>Bristol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MLA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1234567):</w:t>
            </w:r>
          </w:p>
        </w:tc>
        <w:tc>
          <w:tcPr>
            <w:tcW w:w="259" w:type="dxa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223" w:type="dxa"/>
            <w:tcBorders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0" w:type="dxa"/>
            <w:gridSpan w:val="6"/>
          </w:tcPr>
          <w:p>
            <w:pPr>
              <w:pStyle w:val="TableParagraph"/>
              <w:ind w:left="3166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18.4pt;height:19pt;mso-position-horizontal-relative:char;mso-position-vertical-relative:line" id="docshapegroup5" coordorigin="0,0" coordsize="4368,380">
                  <v:shape style="position:absolute;left:0;top:0;width:4368;height:380" id="docshape6" coordorigin="0,0" coordsize="4368,380" path="m4368,0l19,0,10,0,0,0,0,10,0,370,0,379,10,379,19,379,4368,379,4368,370,19,370,10,370,10,10,19,10,4368,10,4368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9" w:type="dxa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23" w:type="dxa"/>
            <w:tcBorders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5" w:lineRule="exact" w:before="24"/>
              <w:ind w:left="4" w:right="-15"/>
              <w:rPr>
                <w:sz w:val="20"/>
              </w:rPr>
            </w:pPr>
            <w:bookmarkStart w:name="SLP’s Office Contact " w:id="4"/>
            <w:bookmarkEnd w:id="4"/>
            <w:r>
              <w:rPr/>
            </w:r>
            <w:r>
              <w:rPr>
                <w:sz w:val="20"/>
              </w:rPr>
              <w:t>SLP’s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7540" w:type="dxa"/>
            <w:gridSpan w:val="6"/>
            <w:tcBorders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" w:type="dxa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223" w:type="dxa"/>
            <w:vMerge w:val="restart"/>
            <w:tcBorders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 w:before="90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2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223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114"/>
              <w:ind w:left="4"/>
              <w:rPr>
                <w:sz w:val="20"/>
              </w:rPr>
            </w:pPr>
            <w:bookmarkStart w:name="Telephone Number:" w:id="5"/>
            <w:bookmarkEnd w:id="5"/>
            <w:r>
              <w:rPr/>
            </w:r>
            <w:r>
              <w:rPr>
                <w:sz w:val="20"/>
              </w:rPr>
              <w:t>Telephone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2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223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 w:before="114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2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223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5" w:lineRule="exact" w:before="65"/>
              <w:ind w:left="4"/>
              <w:rPr>
                <w:sz w:val="20"/>
              </w:rPr>
            </w:pPr>
            <w:bookmarkStart w:name="SLP’s Site Contact " w:id="6"/>
            <w:bookmarkEnd w:id="6"/>
            <w:r>
              <w:rPr/>
            </w:r>
            <w:r>
              <w:rPr>
                <w:sz w:val="20"/>
              </w:rPr>
              <w:t>SLP’s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> Contact</w:t>
            </w:r>
          </w:p>
        </w:tc>
        <w:tc>
          <w:tcPr>
            <w:tcW w:w="259" w:type="dxa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223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 w:before="90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2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223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114"/>
              <w:ind w:left="4"/>
              <w:rPr>
                <w:sz w:val="20"/>
              </w:rPr>
            </w:pPr>
            <w:bookmarkStart w:name="Telephone Number:" w:id="7"/>
            <w:bookmarkEnd w:id="7"/>
            <w:r>
              <w:rPr/>
            </w:r>
            <w:r>
              <w:rPr>
                <w:sz w:val="20"/>
              </w:rPr>
              <w:t>Telephone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2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223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 w:before="114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2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223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5" w:lineRule="exact" w:before="114"/>
              <w:ind w:left="4"/>
              <w:rPr>
                <w:sz w:val="20"/>
              </w:rPr>
            </w:pPr>
            <w:r>
              <w:rPr>
                <w:sz w:val="20"/>
              </w:rPr>
              <w:t>Developer’s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259" w:type="dxa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223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 w:before="114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2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223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114"/>
              <w:ind w:left="4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2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223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 w:before="114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2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963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9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>
            <w:pPr>
              <w:pStyle w:val="TableParagraph"/>
              <w:spacing w:line="284" w:lineRule="exact" w:before="262"/>
              <w:ind w:left="222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z w:val="26"/>
              </w:rPr>
              <w:t>2.</w:t>
            </w:r>
            <w:r>
              <w:rPr>
                <w:rFonts w:ascii="Cambria"/>
                <w:b/>
                <w:color w:val="FFFFFF"/>
                <w:spacing w:val="-8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Commencement</w:t>
            </w:r>
            <w:r>
              <w:rPr>
                <w:rFonts w:ascii="Cambria"/>
                <w:b/>
                <w:color w:val="FFFFFF"/>
                <w:spacing w:val="-6"/>
                <w:sz w:val="26"/>
              </w:rPr>
              <w:t> </w:t>
            </w:r>
            <w:r>
              <w:rPr>
                <w:rFonts w:ascii="Cambria"/>
                <w:b/>
                <w:color w:val="FFFFFF"/>
                <w:spacing w:val="-4"/>
                <w:sz w:val="26"/>
              </w:rPr>
              <w:t>Date</w:t>
            </w:r>
          </w:p>
        </w:tc>
      </w:tr>
      <w:tr>
        <w:trPr>
          <w:trHeight w:val="414" w:hRule="atLeast"/>
        </w:trPr>
        <w:tc>
          <w:tcPr>
            <w:tcW w:w="2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4" w:lineRule="exact" w:before="170"/>
              <w:ind w:left="4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propose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site?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3" w:hRule="atLeast"/>
        </w:trPr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  <w:tcBorders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85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DD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ind w:left="-1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50.05pt;height:21.75pt;mso-position-horizontal-relative:char;mso-position-vertical-relative:line" id="docshapegroup7" coordorigin="0,0" coordsize="1001,435">
                  <v:shape style="position:absolute;left:0;top:0;width:1001;height:435" id="docshape8" coordorigin="0,0" coordsize="1001,435" path="m1001,0l991,0,991,10,991,425,10,425,10,10,991,10,991,0,10,0,0,0,0,10,0,425,0,434,10,434,991,434,1001,434,1001,425,1001,10,100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85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ind w:left="-3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50.05pt;height:21.75pt;mso-position-horizontal-relative:char;mso-position-vertical-relative:line" id="docshapegroup9" coordorigin="0,0" coordsize="1001,435">
                  <v:shape style="position:absolute;left:0;top:0;width:1001;height:435" id="docshape10" coordorigin="0,0" coordsize="1001,435" path="m1001,0l991,0,991,10,991,425,10,425,10,10,991,10,991,0,10,0,0,0,0,10,0,425,0,434,10,434,991,434,1001,434,1001,425,1001,10,100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86"/>
              <w:rPr>
                <w:sz w:val="20"/>
              </w:rPr>
            </w:pPr>
            <w:r>
              <w:rPr>
                <w:spacing w:val="-5"/>
                <w:sz w:val="20"/>
              </w:rPr>
              <w:t>YY</w:t>
            </w:r>
          </w:p>
        </w:tc>
        <w:tc>
          <w:tcPr>
            <w:tcW w:w="42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7" w:hRule="atLeast"/>
        </w:trPr>
        <w:tc>
          <w:tcPr>
            <w:tcW w:w="9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>
            <w:pPr>
              <w:pStyle w:val="TableParagraph"/>
              <w:spacing w:line="284" w:lineRule="exact" w:before="262"/>
              <w:ind w:left="222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z w:val="26"/>
              </w:rPr>
              <w:t>3.</w:t>
            </w:r>
            <w:r>
              <w:rPr>
                <w:rFonts w:ascii="Cambria"/>
                <w:b/>
                <w:color w:val="FFFFFF"/>
                <w:spacing w:val="-5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Pre-start</w:t>
            </w:r>
            <w:r>
              <w:rPr>
                <w:rFonts w:ascii="Cambria"/>
                <w:b/>
                <w:color w:val="FFFFFF"/>
                <w:spacing w:val="-5"/>
                <w:sz w:val="26"/>
              </w:rPr>
              <w:t> 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Meeting</w:t>
            </w:r>
          </w:p>
        </w:tc>
      </w:tr>
      <w:tr>
        <w:trPr>
          <w:trHeight w:val="1461" w:hRule="atLeast"/>
        </w:trPr>
        <w:tc>
          <w:tcPr>
            <w:tcW w:w="963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2" w:right="250"/>
              <w:jc w:val="both"/>
              <w:rPr>
                <w:sz w:val="20"/>
              </w:rPr>
            </w:pPr>
            <w:r>
              <w:rPr>
                <w:sz w:val="20"/>
              </w:rPr>
              <w:t>A pre-start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meeting must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Bristol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Water’s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Network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Agents,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SLP,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developer and preferably also the developer’s ground worker before mainlaying works can commence.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Email meeting requests to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NetworkSiteAgents@bristolwater.co.uk</w:t>
              </w:r>
              <w:r>
                <w:rPr>
                  <w:sz w:val="20"/>
                </w:rPr>
                <w:t>.</w:t>
              </w:r>
            </w:hyperlink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5" w:lineRule="exact" w:before="1"/>
              <w:ind w:left="222"/>
              <w:jc w:val="bot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appropriate.</w:t>
            </w:r>
          </w:p>
        </w:tc>
      </w:tr>
      <w:tr>
        <w:trPr>
          <w:trHeight w:val="339" w:hRule="atLeast"/>
        </w:trPr>
        <w:tc>
          <w:tcPr>
            <w:tcW w:w="223" w:type="dxa"/>
            <w:tcBorders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2" w:type="dxa"/>
            <w:gridSpan w:val="5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47"/>
              <w:ind w:left="4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meeting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already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> place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23" w:type="dxa"/>
            <w:tcBorders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2" w:type="dxa"/>
            <w:gridSpan w:val="5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48"/>
              <w:ind w:left="5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meeting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agreed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Network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> Agent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23" w:type="dxa"/>
            <w:tcBorders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2" w:type="dxa"/>
            <w:gridSpan w:val="5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47"/>
              <w:ind w:left="402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meeting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arranged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963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tabs>
          <w:tab w:pos="8978" w:val="left" w:leader="none"/>
        </w:tabs>
        <w:ind w:left="338"/>
      </w:pPr>
      <w:r>
        <w:rPr/>
        <w:t>SL-N1:</w:t>
      </w:r>
      <w:r>
        <w:rPr>
          <w:spacing w:val="36"/>
        </w:rPr>
        <w:t> </w:t>
      </w:r>
      <w:r>
        <w:rPr/>
        <w:t>Notification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Commencement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Mainlaying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v7</w:t>
      </w:r>
      <w:r>
        <w:rPr>
          <w:spacing w:val="-3"/>
        </w:rPr>
        <w:t> </w:t>
      </w:r>
      <w:r>
        <w:rPr>
          <w:spacing w:val="-2"/>
        </w:rPr>
        <w:t>14/01/18</w:t>
      </w:r>
      <w:r>
        <w:rPr/>
        <w:tab/>
        <w:t>p1</w:t>
      </w:r>
      <w:r>
        <w:rPr>
          <w:spacing w:val="-3"/>
        </w:rPr>
        <w:t> </w:t>
      </w:r>
      <w:r>
        <w:rPr/>
        <w:t>of </w:t>
      </w:r>
      <w:r>
        <w:rPr>
          <w:spacing w:val="-10"/>
        </w:rPr>
        <w:t>1</w:t>
      </w:r>
    </w:p>
    <w:sectPr>
      <w:type w:val="continuous"/>
      <w:pgSz w:w="11910" w:h="16840"/>
      <w:pgMar w:top="460" w:bottom="280" w:left="10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NetworkSiteAgents@bristolwater.co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Bristol Water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</dc:creator>
  <dcterms:created xsi:type="dcterms:W3CDTF">2022-06-20T14:52:50Z</dcterms:created>
  <dcterms:modified xsi:type="dcterms:W3CDTF">2022-06-20T14:52:50Z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2022-06-20T00:00:00Z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D:20220620145044</vt:lpwstr>
  </property>
</Properties>
</file>